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0C" w:rsidRPr="000B61A0" w:rsidRDefault="0040543B" w:rsidP="00C82A0C">
      <w:pPr>
        <w:pBdr>
          <w:bottom w:val="dotted" w:sz="6" w:space="0" w:color="CCCCCC"/>
        </w:pBdr>
        <w:spacing w:before="48" w:after="120" w:line="240" w:lineRule="auto"/>
        <w:outlineLvl w:val="0"/>
        <w:rPr>
          <w:rFonts w:eastAsia="Times New Roman" w:cs="Arial"/>
          <w:kern w:val="36"/>
          <w:sz w:val="44"/>
          <w:szCs w:val="43"/>
        </w:rPr>
      </w:pPr>
      <w:r w:rsidRPr="000B61A0">
        <w:rPr>
          <w:noProof/>
        </w:rPr>
        <w:drawing>
          <wp:anchor distT="0" distB="0" distL="114300" distR="114300" simplePos="0" relativeHeight="251658240" behindDoc="1" locked="0" layoutInCell="1" allowOverlap="1">
            <wp:simplePos x="0" y="0"/>
            <wp:positionH relativeFrom="column">
              <wp:posOffset>5057775</wp:posOffset>
            </wp:positionH>
            <wp:positionV relativeFrom="paragraph">
              <wp:posOffset>-95250</wp:posOffset>
            </wp:positionV>
            <wp:extent cx="1551305" cy="1744980"/>
            <wp:effectExtent l="0" t="0" r="0" b="7620"/>
            <wp:wrapTight wrapText="bothSides">
              <wp:wrapPolygon edited="0">
                <wp:start x="5040" y="0"/>
                <wp:lineTo x="4774" y="7546"/>
                <wp:lineTo x="0" y="7546"/>
                <wp:lineTo x="0" y="21459"/>
                <wp:lineTo x="21220" y="21459"/>
                <wp:lineTo x="21220" y="0"/>
                <wp:lineTo x="5040" y="0"/>
              </wp:wrapPolygon>
            </wp:wrapTight>
            <wp:docPr id="8" name="Picture 8" descr="http://blog.techrestore.com/wp-content/uploads/2015/05/ipad-iphon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techrestore.com/wp-content/uploads/2015/05/ipad-iphone.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1305" cy="1744980"/>
                    </a:xfrm>
                    <a:prstGeom prst="rect">
                      <a:avLst/>
                    </a:prstGeom>
                    <a:noFill/>
                    <a:ln>
                      <a:noFill/>
                    </a:ln>
                  </pic:spPr>
                </pic:pic>
              </a:graphicData>
            </a:graphic>
          </wp:anchor>
        </w:drawing>
      </w:r>
      <w:r w:rsidR="00C82A0C" w:rsidRPr="000B61A0">
        <w:rPr>
          <w:rFonts w:eastAsia="Times New Roman" w:cs="Arial"/>
          <w:kern w:val="36"/>
          <w:sz w:val="44"/>
          <w:szCs w:val="43"/>
        </w:rPr>
        <w:t>How to borrow titles from your library using an iOS device (iPhone/iPad/iPod touch)</w:t>
      </w:r>
      <w:r w:rsidRPr="000B61A0">
        <w:t xml:space="preserve"> </w:t>
      </w:r>
    </w:p>
    <w:p w:rsidR="00C82A0C" w:rsidRPr="000B61A0" w:rsidRDefault="00C82A0C" w:rsidP="00C82A0C">
      <w:pPr>
        <w:spacing w:after="0" w:line="240" w:lineRule="atLeast"/>
        <w:rPr>
          <w:rFonts w:ascii="Arial" w:eastAsia="Times New Roman" w:hAnsi="Arial" w:cs="Arial"/>
          <w:sz w:val="24"/>
          <w:szCs w:val="24"/>
        </w:rPr>
      </w:pPr>
    </w:p>
    <w:p w:rsidR="00C82A0C" w:rsidRPr="000B61A0" w:rsidRDefault="00C82A0C" w:rsidP="00C82A0C">
      <w:pPr>
        <w:spacing w:after="300" w:line="240" w:lineRule="auto"/>
        <w:rPr>
          <w:rFonts w:eastAsia="Times New Roman" w:cs="Arial"/>
          <w:sz w:val="24"/>
          <w:szCs w:val="24"/>
        </w:rPr>
      </w:pPr>
      <w:r w:rsidRPr="000B61A0">
        <w:rPr>
          <w:rFonts w:eastAsia="Times New Roman" w:cs="Arial"/>
          <w:sz w:val="24"/>
          <w:szCs w:val="24"/>
        </w:rPr>
        <w:t>The OverDrive app is a great way to quickly find and get eBooks, audiobooks, streaming videos, and periodicals from your library or school.</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w:t>
      </w:r>
      <w:r w:rsidR="002A1CCD">
        <w:rPr>
          <w:rFonts w:eastAsia="Times New Roman" w:cs="Arial"/>
          <w:sz w:val="24"/>
          <w:szCs w:val="24"/>
        </w:rPr>
        <w:t>p………………p1</w:t>
      </w:r>
      <w:r w:rsidR="002A1CCD">
        <w:rPr>
          <w:rFonts w:eastAsia="Times New Roman" w:cs="Arial"/>
          <w:sz w:val="24"/>
          <w:szCs w:val="24"/>
        </w:rPr>
        <w:br/>
        <w:t>B) Getting to the Lakeland</w:t>
      </w:r>
      <w:r w:rsidRPr="000B61A0">
        <w:rPr>
          <w:rFonts w:eastAsia="Times New Roman" w:cs="Arial"/>
          <w:sz w:val="24"/>
          <w:szCs w:val="24"/>
        </w:rPr>
        <w:t xml:space="preserve"> Digital Library Catalog</w:t>
      </w:r>
      <w:r w:rsidR="002B4ABE" w:rsidRPr="000B61A0">
        <w:rPr>
          <w:rFonts w:eastAsia="Times New Roman" w:cs="Arial"/>
          <w:sz w:val="24"/>
          <w:szCs w:val="24"/>
        </w:rPr>
        <w:t>………………p1</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2B4ABE" w:rsidRPr="000B61A0">
        <w:rPr>
          <w:rFonts w:eastAsia="Times New Roman" w:cs="Arial"/>
          <w:sz w:val="24"/>
          <w:szCs w:val="24"/>
        </w:rPr>
        <w:t>………………p3</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2B4ABE" w:rsidRPr="000B61A0">
        <w:rPr>
          <w:rFonts w:eastAsia="Times New Roman" w:cs="Arial"/>
          <w:sz w:val="24"/>
          <w:szCs w:val="24"/>
        </w:rPr>
        <w:t>………………p4</w:t>
      </w:r>
      <w:r w:rsidR="009F5897" w:rsidRPr="000B61A0">
        <w:rPr>
          <w:rFonts w:eastAsia="Times New Roman" w:cs="Arial"/>
          <w:sz w:val="24"/>
          <w:szCs w:val="24"/>
        </w:rPr>
        <w:br/>
        <w:t>H) Return an Item/Delete an Item</w:t>
      </w:r>
      <w:r w:rsidR="002B4ABE" w:rsidRPr="000B61A0">
        <w:rPr>
          <w:rFonts w:eastAsia="Times New Roman" w:cs="Arial"/>
          <w:sz w:val="24"/>
          <w:szCs w:val="24"/>
        </w:rPr>
        <w:t>………………p5</w:t>
      </w:r>
      <w:r w:rsidR="009F5897" w:rsidRPr="000B61A0">
        <w:rPr>
          <w:rFonts w:eastAsia="Times New Roman" w:cs="Arial"/>
          <w:sz w:val="24"/>
          <w:szCs w:val="24"/>
        </w:rPr>
        <w:br/>
        <w:t>I) Placing a Hold/Checking Out a Hold</w:t>
      </w:r>
      <w:r w:rsidR="002B4ABE" w:rsidRPr="000B61A0">
        <w:rPr>
          <w:rFonts w:eastAsia="Times New Roman" w:cs="Arial"/>
          <w:sz w:val="24"/>
          <w:szCs w:val="24"/>
        </w:rPr>
        <w:t>………………p6</w:t>
      </w:r>
      <w:r w:rsidR="009F5897" w:rsidRPr="000B61A0">
        <w:rPr>
          <w:rFonts w:eastAsia="Times New Roman" w:cs="Arial"/>
          <w:sz w:val="24"/>
          <w:szCs w:val="24"/>
        </w:rPr>
        <w:br/>
        <w:t>J) Renewing Items</w:t>
      </w:r>
      <w:r w:rsidR="002B4ABE" w:rsidRPr="000B61A0">
        <w:rPr>
          <w:rFonts w:eastAsia="Times New Roman" w:cs="Arial"/>
          <w:sz w:val="24"/>
          <w:szCs w:val="24"/>
        </w:rPr>
        <w:t>………………p7</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337DEF" w:rsidRDefault="00C82A0C" w:rsidP="00337DEF">
      <w:pPr>
        <w:numPr>
          <w:ilvl w:val="0"/>
          <w:numId w:val="1"/>
        </w:numPr>
        <w:spacing w:after="0" w:line="240" w:lineRule="auto"/>
        <w:ind w:left="0"/>
        <w:rPr>
          <w:rFonts w:eastAsia="Times New Roman" w:cs="Arial"/>
          <w:sz w:val="24"/>
          <w:szCs w:val="24"/>
        </w:rPr>
      </w:pPr>
      <w:r w:rsidRPr="000B61A0">
        <w:rPr>
          <w:rFonts w:eastAsia="Times New Roman" w:cs="Arial"/>
          <w:sz w:val="24"/>
          <w:szCs w:val="24"/>
        </w:rPr>
        <w:t xml:space="preserve">Install the OverDrive app </w:t>
      </w:r>
      <w:r w:rsidR="00AD2B68" w:rsidRPr="000B61A0">
        <w:rPr>
          <w:rFonts w:eastAsia="Times New Roman" w:cs="Arial"/>
          <w:sz w:val="24"/>
          <w:szCs w:val="24"/>
        </w:rPr>
        <w:t xml:space="preserve">by opening the </w:t>
      </w:r>
      <w:r w:rsidR="00AD2B68" w:rsidRPr="000B61A0">
        <w:rPr>
          <w:rFonts w:eastAsia="Times New Roman" w:cs="Arial"/>
          <w:b/>
          <w:sz w:val="24"/>
          <w:szCs w:val="24"/>
        </w:rPr>
        <w:t>App Store</w:t>
      </w:r>
      <w:r w:rsidR="00AD2B68" w:rsidRPr="000B61A0">
        <w:rPr>
          <w:rFonts w:eastAsia="Times New Roman" w:cs="Arial"/>
          <w:sz w:val="24"/>
          <w:szCs w:val="24"/>
        </w:rPr>
        <w:t xml:space="preserve"> app on your </w:t>
      </w:r>
      <w:proofErr w:type="gramStart"/>
      <w:r w:rsidR="00AD2B68" w:rsidRPr="000B61A0">
        <w:rPr>
          <w:rFonts w:eastAsia="Times New Roman" w:cs="Arial"/>
          <w:sz w:val="24"/>
          <w:szCs w:val="24"/>
        </w:rPr>
        <w:t xml:space="preserve">device </w:t>
      </w:r>
      <w:proofErr w:type="gramEnd"/>
      <w:r w:rsidR="00AD2B68" w:rsidRPr="000B61A0">
        <w:rPr>
          <w:noProof/>
        </w:rPr>
        <w:drawing>
          <wp:inline distT="0" distB="0" distL="0" distR="0">
            <wp:extent cx="371475" cy="371475"/>
            <wp:effectExtent l="0" t="0" r="9525" b="9525"/>
            <wp:docPr id="28" name="Picture 28" descr="https://pbs.twimg.com/profile_images/541928549834182656/dfWZLY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41928549834182656/dfWZLYmX.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AD2B68" w:rsidRPr="000B61A0">
        <w:rPr>
          <w:rFonts w:eastAsia="Times New Roman" w:cs="Arial"/>
          <w:sz w:val="24"/>
          <w:szCs w:val="24"/>
        </w:rPr>
        <w:t xml:space="preserve">, tapping the search bar in the top right-hand corner, and typing in </w:t>
      </w:r>
      <w:r w:rsidR="00AD2B68" w:rsidRPr="000B61A0">
        <w:rPr>
          <w:rFonts w:eastAsia="Times New Roman" w:cs="Arial"/>
          <w:b/>
          <w:sz w:val="24"/>
          <w:szCs w:val="24"/>
        </w:rPr>
        <w:t>Overdrive</w:t>
      </w:r>
      <w:r w:rsidR="00AD2B68" w:rsidRPr="000B61A0">
        <w:rPr>
          <w:rFonts w:eastAsia="Times New Roman" w:cs="Arial"/>
          <w:sz w:val="24"/>
          <w:szCs w:val="24"/>
        </w:rPr>
        <w:t xml:space="preserve">. Tap </w:t>
      </w:r>
      <w:r w:rsidR="00AD2B68" w:rsidRPr="000B61A0">
        <w:rPr>
          <w:rFonts w:eastAsia="Times New Roman" w:cs="Arial"/>
          <w:b/>
          <w:sz w:val="24"/>
          <w:szCs w:val="24"/>
        </w:rPr>
        <w:t>Get</w:t>
      </w:r>
      <w:r w:rsidR="00AD2B68" w:rsidRPr="000B61A0">
        <w:rPr>
          <w:rFonts w:eastAsia="Times New Roman" w:cs="Arial"/>
          <w:sz w:val="24"/>
          <w:szCs w:val="24"/>
        </w:rPr>
        <w:t xml:space="preserve"> next to the app called </w:t>
      </w:r>
      <w:r w:rsidR="00AD2B68" w:rsidRPr="000B61A0">
        <w:rPr>
          <w:rFonts w:eastAsia="Times New Roman" w:cs="Arial"/>
          <w:b/>
          <w:sz w:val="24"/>
          <w:szCs w:val="24"/>
        </w:rPr>
        <w:t>Ove</w:t>
      </w:r>
      <w:r w:rsidR="004D072B" w:rsidRPr="000B61A0">
        <w:rPr>
          <w:rFonts w:eastAsia="Times New Roman" w:cs="Arial"/>
          <w:b/>
          <w:sz w:val="24"/>
          <w:szCs w:val="24"/>
        </w:rPr>
        <w:t>r</w:t>
      </w:r>
      <w:r w:rsidR="00AD2B68" w:rsidRPr="000B61A0">
        <w:rPr>
          <w:rFonts w:eastAsia="Times New Roman" w:cs="Arial"/>
          <w:b/>
          <w:sz w:val="24"/>
          <w:szCs w:val="24"/>
        </w:rPr>
        <w:t xml:space="preserve">Drive – Library eBooks and </w:t>
      </w:r>
      <w:proofErr w:type="gramStart"/>
      <w:r w:rsidR="00AD2B68" w:rsidRPr="000B61A0">
        <w:rPr>
          <w:rFonts w:eastAsia="Times New Roman" w:cs="Arial"/>
          <w:b/>
          <w:sz w:val="24"/>
          <w:szCs w:val="24"/>
        </w:rPr>
        <w:t>Audiobooks</w:t>
      </w:r>
      <w:r w:rsidR="00AD2B68" w:rsidRPr="000B61A0">
        <w:rPr>
          <w:rFonts w:eastAsia="Times New Roman" w:cs="Arial"/>
          <w:sz w:val="24"/>
          <w:szCs w:val="24"/>
        </w:rPr>
        <w:t xml:space="preserve"> </w:t>
      </w:r>
      <w:r w:rsidR="00AD2B68" w:rsidRPr="000B61A0">
        <w:rPr>
          <w:noProof/>
        </w:rPr>
        <w:drawing>
          <wp:inline distT="0" distB="0" distL="0" distR="0">
            <wp:extent cx="323850" cy="308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23850" cy="308670"/>
                    </a:xfrm>
                    <a:prstGeom prst="rect">
                      <a:avLst/>
                    </a:prstGeom>
                  </pic:spPr>
                </pic:pic>
              </a:graphicData>
            </a:graphic>
          </wp:inline>
        </w:drawing>
      </w:r>
      <w:proofErr w:type="gramEnd"/>
      <w:r w:rsidRPr="000B61A0">
        <w:rPr>
          <w:rFonts w:eastAsia="Times New Roman" w:cs="Arial"/>
          <w:sz w:val="24"/>
          <w:szCs w:val="24"/>
        </w:rPr>
        <w:t xml:space="preserve"> </w:t>
      </w:r>
      <w:r w:rsidR="00AD2B68" w:rsidRPr="000B61A0">
        <w:rPr>
          <w:rFonts w:eastAsia="Times New Roman" w:cs="Arial"/>
          <w:sz w:val="24"/>
          <w:szCs w:val="24"/>
        </w:rPr>
        <w:t>, enter your App</w:t>
      </w:r>
      <w:r w:rsidR="00EC11B5" w:rsidRPr="000B61A0">
        <w:rPr>
          <w:rFonts w:eastAsia="Times New Roman" w:cs="Arial"/>
          <w:sz w:val="24"/>
          <w:szCs w:val="24"/>
        </w:rPr>
        <w:t xml:space="preserve">le ID password if prompted, wait for the app to download, and then tap </w:t>
      </w:r>
      <w:r w:rsidR="00EC11B5" w:rsidRPr="000B61A0">
        <w:rPr>
          <w:rFonts w:eastAsia="Times New Roman" w:cs="Arial"/>
          <w:b/>
          <w:sz w:val="24"/>
          <w:szCs w:val="24"/>
        </w:rPr>
        <w:t>Open</w:t>
      </w:r>
      <w:r w:rsidR="00EC11B5" w:rsidRPr="000B61A0">
        <w:rPr>
          <w:rFonts w:eastAsia="Times New Roman" w:cs="Arial"/>
          <w:sz w:val="24"/>
          <w:szCs w:val="24"/>
        </w:rPr>
        <w:t xml:space="preserve">. Once the app opens you will be asked to sign up for </w:t>
      </w:r>
      <w:r w:rsidRPr="000B61A0">
        <w:rPr>
          <w:rFonts w:eastAsia="Times New Roman" w:cs="Arial"/>
          <w:sz w:val="24"/>
          <w:szCs w:val="24"/>
        </w:rPr>
        <w:t>(or sign into) your OverDrive account.</w:t>
      </w:r>
      <w:r w:rsidR="00053FDC" w:rsidRPr="000B61A0">
        <w:rPr>
          <w:rFonts w:eastAsia="Times New Roman" w:cs="Arial"/>
          <w:sz w:val="24"/>
          <w:szCs w:val="24"/>
        </w:rPr>
        <w:t xml:space="preserve"> </w:t>
      </w:r>
      <w:r w:rsidR="00EC11B5" w:rsidRPr="000B61A0">
        <w:rPr>
          <w:rFonts w:eastAsia="Times New Roman" w:cs="Arial"/>
          <w:sz w:val="24"/>
          <w:szCs w:val="24"/>
        </w:rPr>
        <w:t>You may follow the on-screen instructions to get an account, or i</w:t>
      </w:r>
      <w:r w:rsidR="00053FDC" w:rsidRPr="000B61A0">
        <w:rPr>
          <w:rFonts w:eastAsia="Times New Roman" w:cs="Arial"/>
          <w:sz w:val="24"/>
          <w:szCs w:val="24"/>
        </w:rPr>
        <w:t>f you do not want an OverDrive account, you may click “Continue” at the bottom instead. A benefit of having an OverDrive account is that if you read/listen to books on multiple devices, having an account will allow you to keep your place in the book between devices. If you do not have an account, OverDrive will keep the place you left off in your book only on the device in which you last read the book.</w:t>
      </w:r>
    </w:p>
    <w:p w:rsidR="00C82A0C" w:rsidRPr="00337DEF" w:rsidRDefault="00EC11B5" w:rsidP="00337DEF">
      <w:pPr>
        <w:numPr>
          <w:ilvl w:val="0"/>
          <w:numId w:val="1"/>
        </w:numPr>
        <w:spacing w:after="0" w:line="240" w:lineRule="auto"/>
        <w:ind w:left="0"/>
        <w:rPr>
          <w:rFonts w:eastAsia="Times New Roman" w:cs="Arial"/>
          <w:sz w:val="24"/>
          <w:szCs w:val="24"/>
        </w:rPr>
      </w:pPr>
      <w:r w:rsidRPr="00337DEF">
        <w:rPr>
          <w:rFonts w:eastAsia="Times New Roman" w:cs="Arial"/>
          <w:sz w:val="24"/>
          <w:szCs w:val="24"/>
        </w:rPr>
        <w:t>Tap</w:t>
      </w:r>
      <w:r w:rsidR="00C82A0C" w:rsidRPr="00337DEF">
        <w:rPr>
          <w:rFonts w:eastAsia="Times New Roman" w:cs="Arial"/>
          <w:sz w:val="24"/>
          <w:szCs w:val="24"/>
        </w:rPr>
        <w:t xml:space="preserve"> the </w:t>
      </w:r>
      <w:r w:rsidRPr="00337DEF">
        <w:rPr>
          <w:rFonts w:eastAsia="Times New Roman" w:cs="Arial"/>
          <w:sz w:val="24"/>
          <w:szCs w:val="24"/>
        </w:rPr>
        <w:t xml:space="preserve">menu </w:t>
      </w:r>
      <w:r w:rsidR="00C82A0C" w:rsidRPr="00337DEF">
        <w:rPr>
          <w:rFonts w:eastAsia="Times New Roman" w:cs="Arial"/>
          <w:sz w:val="24"/>
          <w:szCs w:val="24"/>
        </w:rPr>
        <w:t xml:space="preserve">icon </w:t>
      </w:r>
      <w:r w:rsidR="00337DEF">
        <w:rPr>
          <w:rFonts w:eastAsia="Times New Roman" w:cs="Arial"/>
          <w:noProof/>
          <w:sz w:val="24"/>
          <w:szCs w:val="24"/>
        </w:rPr>
        <w:drawing>
          <wp:inline distT="0" distB="0" distL="0" distR="0">
            <wp:extent cx="238125" cy="218686"/>
            <wp:effectExtent l="0" t="0" r="0" b="0"/>
            <wp:docPr id="6" name="Picture 6"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337DEF">
        <w:rPr>
          <w:rFonts w:eastAsia="Times New Roman" w:cs="Arial"/>
          <w:sz w:val="24"/>
          <w:szCs w:val="24"/>
        </w:rPr>
        <w:t xml:space="preserve"> </w:t>
      </w:r>
      <w:r w:rsidR="00C82A0C" w:rsidRPr="00337DEF">
        <w:rPr>
          <w:rFonts w:eastAsia="Times New Roman" w:cs="Arial"/>
          <w:sz w:val="24"/>
          <w:szCs w:val="24"/>
        </w:rPr>
        <w:t>in the top-left corner to open the </w:t>
      </w:r>
      <w:r w:rsidR="00C82A0C" w:rsidRPr="00337DEF">
        <w:rPr>
          <w:rFonts w:eastAsia="Times New Roman" w:cs="Arial"/>
          <w:b/>
          <w:bCs/>
          <w:sz w:val="24"/>
          <w:szCs w:val="24"/>
        </w:rPr>
        <w:t>Home menu</w:t>
      </w:r>
      <w:r w:rsidR="00C82A0C" w:rsidRPr="00337DEF">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click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n click the white search box,</w:t>
      </w:r>
      <w:r w:rsidR="00174F3E" w:rsidRPr="000B61A0">
        <w:rPr>
          <w:rFonts w:eastAsia="Times New Roman" w:cs="Arial"/>
          <w:sz w:val="24"/>
          <w:szCs w:val="24"/>
        </w:rPr>
        <w:t xml:space="preserve"> type</w:t>
      </w:r>
      <w:r w:rsidRPr="000B61A0">
        <w:rPr>
          <w:rFonts w:eastAsia="Times New Roman" w:cs="Arial"/>
          <w:sz w:val="24"/>
          <w:szCs w:val="24"/>
        </w:rPr>
        <w:t xml:space="preserve"> </w:t>
      </w:r>
      <w:r w:rsidR="002A1CCD">
        <w:rPr>
          <w:rFonts w:eastAsia="Times New Roman" w:cs="Arial"/>
          <w:b/>
          <w:sz w:val="24"/>
          <w:szCs w:val="24"/>
        </w:rPr>
        <w:t>White Cloud Community</w:t>
      </w:r>
      <w:r w:rsidRPr="000B61A0">
        <w:rPr>
          <w:rFonts w:eastAsia="Times New Roman" w:cs="Arial"/>
          <w:b/>
          <w:sz w:val="24"/>
          <w:szCs w:val="24"/>
        </w:rPr>
        <w:t xml:space="preserve"> Library</w:t>
      </w:r>
      <w:r w:rsidRPr="000B61A0">
        <w:rPr>
          <w:rFonts w:eastAsia="Times New Roman" w:cs="Arial"/>
          <w:sz w:val="24"/>
          <w:szCs w:val="24"/>
        </w:rPr>
        <w:t>,</w:t>
      </w:r>
      <w:r w:rsidR="00DC3534" w:rsidRPr="000B61A0">
        <w:rPr>
          <w:rFonts w:eastAsia="Times New Roman" w:cs="Arial"/>
          <w:sz w:val="24"/>
          <w:szCs w:val="24"/>
        </w:rPr>
        <w:t xml:space="preserve"> </w:t>
      </w:r>
      <w:r w:rsidRPr="000B61A0">
        <w:rPr>
          <w:rFonts w:eastAsia="Times New Roman" w:cs="Arial"/>
          <w:sz w:val="24"/>
          <w:szCs w:val="24"/>
        </w:rPr>
        <w:t xml:space="preserve">tap </w:t>
      </w:r>
      <w:r w:rsidR="00C70426">
        <w:rPr>
          <w:rFonts w:eastAsia="Times New Roman" w:cs="Arial"/>
          <w:b/>
          <w:sz w:val="24"/>
          <w:szCs w:val="24"/>
        </w:rPr>
        <w:t>White Cloud Community</w:t>
      </w:r>
      <w:r w:rsidRPr="000B61A0">
        <w:rPr>
          <w:rFonts w:eastAsia="Times New Roman" w:cs="Arial"/>
          <w:b/>
          <w:sz w:val="24"/>
          <w:szCs w:val="24"/>
        </w:rPr>
        <w:t xml:space="preserve">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337DEF">
        <w:rPr>
          <w:rFonts w:eastAsia="Times New Roman" w:cs="Arial"/>
          <w:noProof/>
          <w:sz w:val="24"/>
          <w:szCs w:val="24"/>
        </w:rPr>
        <w:drawing>
          <wp:inline distT="0" distB="0" distL="0" distR="0">
            <wp:extent cx="238125" cy="218686"/>
            <wp:effectExtent l="0" t="0" r="0" b="0"/>
            <wp:docPr id="10" name="Picture 10"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lastRenderedPageBreak/>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132879"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r w:rsidR="00FD24C6" w:rsidRPr="000B61A0">
        <w:rPr>
          <w:rFonts w:eastAsia="Times New Roman" w:cs="Arial"/>
          <w:sz w:val="24"/>
          <w:szCs w:val="24"/>
        </w:rPr>
        <w:t xml:space="preserve"> Your library card number is the full list of numbers on the back of your library card, </w:t>
      </w:r>
      <w:r w:rsidR="00A65E6B" w:rsidRPr="000B61A0">
        <w:rPr>
          <w:rFonts w:eastAsia="Times New Roman" w:cs="Arial"/>
          <w:sz w:val="24"/>
          <w:szCs w:val="24"/>
        </w:rPr>
        <w:t>without</w:t>
      </w:r>
      <w:r w:rsidR="00FD24C6" w:rsidRPr="000B61A0">
        <w:rPr>
          <w:rFonts w:eastAsia="Times New Roman" w:cs="Arial"/>
          <w:sz w:val="24"/>
          <w:szCs w:val="24"/>
        </w:rPr>
        <w:t xml:space="preserve"> the spaces. 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AD2B68" w:rsidRPr="000B61A0">
        <w:rPr>
          <w:rFonts w:eastAsia="Times New Roman" w:cs="Arial"/>
          <w:sz w:val="24"/>
          <w:szCs w:val="24"/>
        </w:rPr>
        <w:t xml:space="preserve">. </w:t>
      </w:r>
      <w:r w:rsidR="00EC11B5" w:rsidRPr="000B61A0">
        <w:rPr>
          <w:rFonts w:eastAsia="Times New Roman" w:cs="Arial"/>
          <w:sz w:val="24"/>
          <w:szCs w:val="24"/>
        </w:rPr>
        <w:t xml:space="preserve">See if there is a checkmark in the box next to “Remember my login information on this device.” If there is not a checkmark, you may want to tap </w:t>
      </w:r>
      <w:r w:rsidR="00A65E6B" w:rsidRPr="000B61A0">
        <w:rPr>
          <w:rFonts w:eastAsia="Times New Roman" w:cs="Arial"/>
          <w:sz w:val="24"/>
          <w:szCs w:val="24"/>
        </w:rPr>
        <w:t>the checkbox to add a checkmark</w:t>
      </w:r>
      <w:r w:rsidR="00EC11B5" w:rsidRPr="000B61A0">
        <w:rPr>
          <w:rFonts w:eastAsia="Times New Roman" w:cs="Arial"/>
          <w:sz w:val="24"/>
          <w:szCs w:val="24"/>
        </w:rPr>
        <w:t xml:space="preserve"> so that t</w:t>
      </w:r>
      <w:r w:rsidR="00AD2B68" w:rsidRPr="000B61A0">
        <w:rPr>
          <w:rFonts w:eastAsia="Times New Roman" w:cs="Arial"/>
          <w:sz w:val="24"/>
          <w:szCs w:val="24"/>
        </w:rPr>
        <w:t>he next time you sign in on this device, the library card number and pin fields will already be filled in for you</w:t>
      </w:r>
      <w:r w:rsidRPr="000B61A0">
        <w:rPr>
          <w:rFonts w:eastAsia="Times New Roman" w:cs="Arial"/>
          <w:sz w:val="24"/>
          <w:szCs w:val="24"/>
        </w:rPr>
        <w:t>.</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 that OverDrive changes frequently depending on the latest holidays, trends, popularity, etc.</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Browse</w:t>
      </w:r>
      <w:r w:rsidRPr="000B61A0">
        <w:rPr>
          <w:rFonts w:eastAsia="Times New Roman" w:cs="Arial"/>
          <w:sz w:val="24"/>
          <w:szCs w:val="24"/>
        </w:rPr>
        <w:t xml:space="preserve">: Tap </w:t>
      </w:r>
      <w:r w:rsidRPr="000B61A0">
        <w:rPr>
          <w:noProof/>
          <w:sz w:val="24"/>
          <w:szCs w:val="24"/>
        </w:rPr>
        <w:drawing>
          <wp:inline distT="0" distB="0" distL="0" distR="0">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14325" cy="406323"/>
                    </a:xfrm>
                    <a:prstGeom prst="rect">
                      <a:avLst/>
                    </a:prstGeom>
                  </pic:spPr>
                </pic:pic>
              </a:graphicData>
            </a:graphic>
          </wp:inline>
        </w:drawing>
      </w:r>
      <w:r w:rsidRPr="000B61A0">
        <w:rPr>
          <w:rFonts w:eastAsia="Times New Roman" w:cs="Arial"/>
          <w:sz w:val="24"/>
          <w:szCs w:val="24"/>
        </w:rPr>
        <w:t xml:space="preserve"> at the top of the page</w:t>
      </w:r>
      <w:r w:rsidR="00322387" w:rsidRPr="000B61A0">
        <w:rPr>
          <w:rFonts w:eastAsia="Times New Roman" w:cs="Arial"/>
          <w:sz w:val="24"/>
          <w:szCs w:val="24"/>
        </w:rPr>
        <w:t xml:space="preserve"> (make sure it is the menu button next to the </w:t>
      </w:r>
      <w:r w:rsidR="00322387" w:rsidRPr="000B61A0">
        <w:rPr>
          <w:noProof/>
        </w:rPr>
        <w:drawing>
          <wp:inline distT="0" distB="0" distL="0" distR="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61257" cy="285750"/>
                    </a:xfrm>
                    <a:prstGeom prst="rect">
                      <a:avLst/>
                    </a:prstGeom>
                  </pic:spPr>
                </pic:pic>
              </a:graphicData>
            </a:graphic>
          </wp:inline>
        </w:drawing>
      </w:r>
      <w:r w:rsidR="00322387" w:rsidRPr="000B61A0">
        <w:rPr>
          <w:rFonts w:eastAsia="Times New Roman" w:cs="Arial"/>
          <w:sz w:val="24"/>
          <w:szCs w:val="24"/>
        </w:rPr>
        <w:t>”Account” button and not the menu button in the very top-left corner)</w:t>
      </w:r>
      <w:r w:rsidRPr="000B61A0">
        <w:rPr>
          <w:rFonts w:eastAsia="Times New Roman" w:cs="Arial"/>
          <w:sz w:val="24"/>
          <w:szCs w:val="24"/>
        </w:rPr>
        <w:t xml:space="preserve"> to browse categories (on some devices the menu is already open, so tapping </w:t>
      </w:r>
      <w:r w:rsidRPr="000B61A0">
        <w:rPr>
          <w:b/>
          <w:noProof/>
          <w:sz w:val="24"/>
          <w:szCs w:val="24"/>
        </w:rPr>
        <w:t>Menu</w:t>
      </w:r>
      <w:r w:rsidRPr="000B61A0">
        <w:rPr>
          <w:noProof/>
          <w:sz w:val="24"/>
          <w:szCs w:val="24"/>
        </w:rPr>
        <w:t xml:space="preserve"> may actually close the </w:t>
      </w:r>
      <w:r w:rsidRPr="000B61A0">
        <w:rPr>
          <w:b/>
          <w:noProof/>
          <w:sz w:val="24"/>
          <w:szCs w:val="24"/>
        </w:rPr>
        <w:t>Menu</w:t>
      </w:r>
      <w:r w:rsidRPr="000B61A0">
        <w:rPr>
          <w:noProof/>
          <w:sz w:val="24"/>
          <w:szCs w:val="24"/>
        </w:rPr>
        <w:t xml:space="preserve">; tapping </w:t>
      </w:r>
      <w:r w:rsidRPr="000B61A0">
        <w:rPr>
          <w:b/>
          <w:noProof/>
          <w:sz w:val="24"/>
          <w:szCs w:val="24"/>
        </w:rPr>
        <w:t>Menu</w:t>
      </w:r>
      <w:r w:rsidRPr="000B61A0">
        <w:rPr>
          <w:noProof/>
          <w:sz w:val="24"/>
          <w:szCs w:val="24"/>
        </w:rPr>
        <w:t xml:space="preserve"> again will re-open it)</w:t>
      </w:r>
    </w:p>
    <w:p w:rsidR="00D10467" w:rsidRPr="000B61A0" w:rsidRDefault="00392518" w:rsidP="00D10467">
      <w:pPr>
        <w:spacing w:after="0" w:line="240" w:lineRule="auto"/>
        <w:jc w:val="right"/>
        <w:rPr>
          <w:rFonts w:eastAsia="Times New Roman" w:cs="Arial"/>
          <w:sz w:val="24"/>
          <w:szCs w:val="24"/>
        </w:rPr>
      </w:pPr>
      <w:r w:rsidRPr="00392518">
        <w:rPr>
          <w:noProof/>
        </w:rPr>
        <w:pict>
          <v:shapetype id="_x0000_t32" coordsize="21600,21600" o:spt="32" o:oned="t" path="m,l21600,21600e" filled="f">
            <v:path arrowok="t" fillok="f" o:connecttype="none"/>
            <o:lock v:ext="edit" shapetype="t"/>
          </v:shapetype>
          <v:shape id="Straight Arrow Connector 34" o:spid="_x0000_s1026" type="#_x0000_t32" style="position:absolute;left:0;text-align:left;margin-left:222pt;margin-top:110.2pt;width:30pt;height:22.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w:r>
      <w:r w:rsidR="00D10467" w:rsidRPr="000B61A0">
        <w:rPr>
          <w:noProof/>
        </w:rPr>
        <w:drawing>
          <wp:inline distT="0" distB="0" distL="0" distR="0">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lastRenderedPageBreak/>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w:t>
      </w:r>
      <w:proofErr w:type="gramStart"/>
      <w:r w:rsidRPr="000B61A0">
        <w:rPr>
          <w:rFonts w:eastAsia="Times New Roman" w:cs="Arial"/>
          <w:sz w:val="24"/>
          <w:szCs w:val="24"/>
        </w:rPr>
        <w:t>your</w:t>
      </w:r>
      <w:proofErr w:type="gramEnd"/>
      <w:r w:rsidRPr="000B61A0">
        <w:rPr>
          <w:rFonts w:eastAsia="Times New Roman" w:cs="Arial"/>
          <w:sz w:val="24"/>
          <w:szCs w:val="24"/>
        </w:rPr>
        <w:t xml:space="preserve"> browsing/search results by removing items that are checked out, selecting a certain subject, or other options. You may do so by looking at the options on the left-hand side of the screen (for iPads), or tapping </w:t>
      </w:r>
      <w:r w:rsidRPr="000B61A0">
        <w:rPr>
          <w:rFonts w:eastAsia="Times New Roman" w:cs="Arial"/>
          <w:b/>
          <w:sz w:val="24"/>
          <w:szCs w:val="24"/>
        </w:rPr>
        <w:t>Filter search by…</w:t>
      </w:r>
      <w:r w:rsidRPr="000B61A0">
        <w:rPr>
          <w:rFonts w:eastAsia="Times New Roman" w:cs="Arial"/>
          <w:sz w:val="24"/>
          <w:szCs w:val="24"/>
        </w:rPr>
        <w:t xml:space="preserve"> at the top of the screen (for iPhones).</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srcRect b="17647"/>
                    <a:stretch/>
                  </pic:blipFill>
                  <pic:spPr bwMode="auto">
                    <a:xfrm>
                      <a:off x="0" y="0"/>
                      <a:ext cx="1943100" cy="26864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srcRect l="13846" t="-1" r="12308" b="16084"/>
                    <a:stretch/>
                  </pic:blipFill>
                  <pic:spPr bwMode="auto">
                    <a:xfrm>
                      <a:off x="0" y="0"/>
                      <a:ext cx="914400" cy="2381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922B00" w:rsidRPr="000B61A0" w:rsidRDefault="00E31010" w:rsidP="007605DC">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922B00" w:rsidRPr="000B61A0">
        <w:rPr>
          <w:rFonts w:eastAsia="Times New Roman" w:cs="Arial"/>
          <w:sz w:val="24"/>
          <w:szCs w:val="24"/>
        </w:rPr>
        <w:t xml:space="preserve">. </w:t>
      </w:r>
    </w:p>
    <w:p w:rsidR="003D62F9" w:rsidRPr="000B61A0" w:rsidRDefault="00606B88" w:rsidP="00BE3AF5">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If you have not already signed in, you will be asked to do so at this time (Section C step 2 of this handout).</w:t>
      </w:r>
      <w:r w:rsidR="00BE3AF5" w:rsidRPr="000B61A0">
        <w:rPr>
          <w:rFonts w:eastAsia="Times New Roman" w:cs="Arial"/>
          <w:sz w:val="24"/>
          <w:szCs w:val="24"/>
        </w:rPr>
        <w:t xml:space="preserve"> Then you will be taken to your </w:t>
      </w:r>
      <w:r w:rsidR="00BE3AF5" w:rsidRPr="000B61A0">
        <w:rPr>
          <w:rFonts w:eastAsia="Times New Roman" w:cs="Arial"/>
          <w:b/>
          <w:sz w:val="24"/>
          <w:szCs w:val="24"/>
        </w:rPr>
        <w:t>Checkouts</w:t>
      </w:r>
      <w:r w:rsidR="00BE3AF5" w:rsidRPr="000B61A0">
        <w:rPr>
          <w:rFonts w:eastAsia="Times New Roman" w:cs="Arial"/>
          <w:sz w:val="24"/>
          <w:szCs w:val="24"/>
        </w:rPr>
        <w:t xml:space="preserve"> page and can skip to Section F. If you had already signed in, you will instead see a box </w:t>
      </w:r>
      <w:r w:rsidR="003D62F9" w:rsidRPr="000B61A0">
        <w:rPr>
          <w:rFonts w:eastAsia="Times New Roman" w:cs="Arial"/>
          <w:sz w:val="24"/>
          <w:szCs w:val="24"/>
        </w:rPr>
        <w:t>pop up for about 10 seconds. If you see the box tap the</w:t>
      </w:r>
      <w:r w:rsidR="00BE3AF5" w:rsidRPr="000B61A0">
        <w:rPr>
          <w:rFonts w:eastAsia="Times New Roman" w:cs="Arial"/>
          <w:sz w:val="24"/>
          <w:szCs w:val="24"/>
        </w:rPr>
        <w:t xml:space="preserve"> blue button</w:t>
      </w:r>
      <w:r w:rsidR="003D62F9" w:rsidRPr="000B61A0">
        <w:rPr>
          <w:rFonts w:eastAsia="Times New Roman" w:cs="Arial"/>
          <w:sz w:val="24"/>
          <w:szCs w:val="24"/>
        </w:rPr>
        <w:t xml:space="preserve"> </w:t>
      </w:r>
      <w:r w:rsidR="00BE3AF5" w:rsidRPr="000B61A0">
        <w:rPr>
          <w:rFonts w:eastAsia="Times New Roman" w:cs="Arial"/>
          <w:b/>
          <w:sz w:val="24"/>
          <w:szCs w:val="24"/>
        </w:rPr>
        <w:t>Go to Checkouts</w:t>
      </w:r>
      <w:r w:rsidR="00BE3AF5" w:rsidRPr="000B61A0">
        <w:rPr>
          <w:rFonts w:eastAsia="Times New Roman" w:cs="Arial"/>
          <w:sz w:val="24"/>
          <w:szCs w:val="24"/>
        </w:rPr>
        <w:t xml:space="preserve">. </w:t>
      </w:r>
      <w:r w:rsidR="003D62F9" w:rsidRPr="000B61A0">
        <w:rPr>
          <w:rFonts w:eastAsia="Times New Roman" w:cs="Arial"/>
          <w:sz w:val="24"/>
          <w:szCs w:val="24"/>
        </w:rPr>
        <w:t>If the box disappears</w:t>
      </w:r>
      <w:r w:rsidR="00BE3AF5" w:rsidRPr="000B61A0">
        <w:rPr>
          <w:rFonts w:eastAsia="Times New Roman" w:cs="Arial"/>
          <w:sz w:val="24"/>
          <w:szCs w:val="24"/>
        </w:rPr>
        <w:t xml:space="preserve"> before you have a chance to tap it</w:t>
      </w:r>
      <w:r w:rsidR="003D62F9" w:rsidRPr="000B61A0">
        <w:rPr>
          <w:rFonts w:eastAsia="Times New Roman" w:cs="Arial"/>
          <w:sz w:val="24"/>
          <w:szCs w:val="24"/>
        </w:rPr>
        <w:t xml:space="preserve">, scroll to the top of your screen and </w:t>
      </w:r>
      <w:proofErr w:type="gramStart"/>
      <w:r w:rsidR="003D62F9" w:rsidRPr="000B61A0">
        <w:rPr>
          <w:rFonts w:eastAsia="Times New Roman" w:cs="Arial"/>
          <w:sz w:val="24"/>
          <w:szCs w:val="24"/>
        </w:rPr>
        <w:t xml:space="preserve">tap </w:t>
      </w:r>
      <w:proofErr w:type="gramEnd"/>
      <w:r w:rsidR="003D62F9" w:rsidRPr="000B61A0">
        <w:rPr>
          <w:noProof/>
        </w:rPr>
        <w:drawing>
          <wp:inline distT="0" distB="0" distL="0" distR="0">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61257" cy="285750"/>
                    </a:xfrm>
                    <a:prstGeom prst="rect">
                      <a:avLst/>
                    </a:prstGeom>
                  </pic:spPr>
                </pic:pic>
              </a:graphicData>
            </a:graphic>
          </wp:inline>
        </w:drawing>
      </w:r>
      <w:r w:rsidR="003D62F9" w:rsidRPr="000B61A0">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lastRenderedPageBreak/>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 so be sure to use the device you want the item on to complete the download process. For example if you are using your iPhone to browse for books but would rather read the item on your iPad, use your iPad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 </w:t>
      </w:r>
      <w:r w:rsidR="007A6C16" w:rsidRPr="000B61A0">
        <w:rPr>
          <w:noProof/>
        </w:rPr>
        <w:drawing>
          <wp:inline distT="0" distB="0" distL="0" distR="0">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333500" cy="484909"/>
                    </a:xfrm>
                    <a:prstGeom prst="rect">
                      <a:avLst/>
                    </a:prstGeom>
                  </pic:spPr>
                </pic:pic>
              </a:graphicData>
            </a:graphic>
          </wp:inline>
        </w:drawing>
      </w:r>
      <w:r w:rsidR="00875AAE" w:rsidRPr="000B61A0">
        <w:rPr>
          <w:rFonts w:eastAsia="Times New Roman" w:cs="Arial"/>
          <w:sz w:val="24"/>
          <w:szCs w:val="24"/>
        </w:rPr>
        <w:t xml:space="preserve">(if it is a book), </w:t>
      </w:r>
      <w:r w:rsidR="00875AAE" w:rsidRPr="000B61A0">
        <w:rPr>
          <w:noProof/>
        </w:rPr>
        <w:drawing>
          <wp:inline distT="0" distB="0" distL="0" distR="0">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409700" cy="381983"/>
                    </a:xfrm>
                    <a:prstGeom prst="rect">
                      <a:avLst/>
                    </a:prstGeom>
                  </pic:spPr>
                </pic:pic>
              </a:graphicData>
            </a:graphic>
          </wp:inline>
        </w:drawing>
      </w:r>
      <w:r w:rsidR="00875AAE" w:rsidRPr="000B61A0">
        <w:rPr>
          <w:rFonts w:eastAsia="Times New Roman" w:cs="Arial"/>
          <w:sz w:val="24"/>
          <w:szCs w:val="24"/>
        </w:rPr>
        <w:t xml:space="preserve"> (if it is an audiobook)</w:t>
      </w:r>
      <w:r w:rsidR="00CA1377" w:rsidRPr="000B61A0">
        <w:rPr>
          <w:rFonts w:eastAsia="Times New Roman" w:cs="Arial"/>
          <w:sz w:val="24"/>
          <w:szCs w:val="24"/>
        </w:rPr>
        <w:t xml:space="preserve">, </w:t>
      </w:r>
      <w:r w:rsidR="00875AAE" w:rsidRPr="000B61A0">
        <w:rPr>
          <w:rFonts w:eastAsia="Times New Roman" w:cs="Arial"/>
          <w:sz w:val="24"/>
          <w:szCs w:val="24"/>
        </w:rPr>
        <w:t xml:space="preserve"> </w:t>
      </w:r>
      <w:r w:rsidR="00875AAE" w:rsidRPr="000B61A0">
        <w:rPr>
          <w:noProof/>
        </w:rPr>
        <w:drawing>
          <wp:inline distT="0" distB="0" distL="0" distR="0">
            <wp:extent cx="1485900" cy="531989"/>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1485900" cy="531989"/>
                    </a:xfrm>
                    <a:prstGeom prst="rect">
                      <a:avLst/>
                    </a:prstGeom>
                  </pic:spPr>
                </pic:pic>
              </a:graphicData>
            </a:graphic>
          </wp:inline>
        </w:drawing>
      </w:r>
      <w:r w:rsidR="00875AAE" w:rsidRPr="000B61A0">
        <w:rPr>
          <w:rFonts w:eastAsia="Times New Roman" w:cs="Arial"/>
          <w:sz w:val="24"/>
          <w:szCs w:val="24"/>
        </w:rPr>
        <w:t xml:space="preserve"> (if it is a movie)</w:t>
      </w:r>
      <w:r w:rsidR="00CA1377" w:rsidRPr="000B61A0">
        <w:rPr>
          <w:rFonts w:eastAsia="Times New Roman" w:cs="Arial"/>
          <w:sz w:val="24"/>
          <w:szCs w:val="24"/>
        </w:rPr>
        <w:t xml:space="preserve">, or </w:t>
      </w:r>
      <w:r w:rsidR="00CA1377" w:rsidRPr="000B61A0">
        <w:rPr>
          <w:noProof/>
        </w:rPr>
        <w:drawing>
          <wp:inline distT="0" distB="0" distL="0" distR="0">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181100" cy="496404"/>
                    </a:xfrm>
                    <a:prstGeom prst="rect">
                      <a:avLst/>
                    </a:prstGeom>
                  </pic:spPr>
                </pic:pic>
              </a:graphicData>
            </a:graphic>
          </wp:inline>
        </w:drawing>
      </w:r>
      <w:r w:rsidR="00CA1377" w:rsidRPr="000B61A0">
        <w:rPr>
          <w:rFonts w:eastAsia="Times New Roman" w:cs="Arial"/>
          <w:sz w:val="24"/>
          <w:szCs w:val="24"/>
        </w:rPr>
        <w:t xml:space="preserve"> if it is a periodical</w:t>
      </w:r>
      <w:r w:rsidR="00DC617C" w:rsidRPr="000B61A0">
        <w:rPr>
          <w:rFonts w:eastAsia="Times New Roman" w:cs="Arial"/>
          <w:sz w:val="24"/>
          <w:szCs w:val="24"/>
        </w:rPr>
        <w:t xml:space="preserve">. </w:t>
      </w:r>
      <w:r w:rsidR="00875AAE" w:rsidRPr="000B61A0">
        <w:rPr>
          <w:rFonts w:eastAsia="Times New Roman" w:cs="Arial"/>
          <w:sz w:val="24"/>
          <w:szCs w:val="24"/>
        </w:rPr>
        <w:t xml:space="preserve">For </w:t>
      </w:r>
      <w:proofErr w:type="spellStart"/>
      <w:r w:rsidR="00875AAE" w:rsidRPr="000B61A0">
        <w:rPr>
          <w:rFonts w:eastAsia="Times New Roman" w:cs="Arial"/>
          <w:sz w:val="24"/>
          <w:szCs w:val="24"/>
        </w:rPr>
        <w:t>ebooks</w:t>
      </w:r>
      <w:proofErr w:type="spellEnd"/>
      <w:r w:rsidR="00875AAE" w:rsidRPr="000B61A0">
        <w:rPr>
          <w:rFonts w:eastAsia="Times New Roman" w:cs="Arial"/>
          <w:sz w:val="24"/>
          <w:szCs w:val="24"/>
        </w:rPr>
        <w:t xml:space="preserve"> a drop-down menu will appear and you may</w:t>
      </w:r>
      <w:r w:rsidR="00DC617C" w:rsidRPr="000B61A0">
        <w:rPr>
          <w:rFonts w:eastAsia="Times New Roman" w:cs="Arial"/>
          <w:sz w:val="24"/>
          <w:szCs w:val="24"/>
        </w:rPr>
        <w:t xml:space="preserve"> choose any format listed except for </w:t>
      </w:r>
      <w:r w:rsidR="00DC617C" w:rsidRPr="000B61A0">
        <w:rPr>
          <w:rFonts w:eastAsia="Times New Roman" w:cs="Arial"/>
          <w:b/>
          <w:sz w:val="24"/>
          <w:szCs w:val="24"/>
        </w:rPr>
        <w:t>Kindle book</w:t>
      </w:r>
      <w:r w:rsidR="00DC617C" w:rsidRPr="000B61A0">
        <w:rPr>
          <w:rFonts w:eastAsia="Times New Roman" w:cs="Arial"/>
          <w:sz w:val="24"/>
          <w:szCs w:val="24"/>
        </w:rPr>
        <w:t xml:space="preserve">.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sidR="00203DF0" w:rsidRPr="000B61A0">
        <w:rPr>
          <w:rFonts w:eastAsia="Times New Roman" w:cs="Arial"/>
          <w:b/>
          <w:sz w:val="24"/>
          <w:szCs w:val="24"/>
        </w:rPr>
        <w:t xml:space="preserve"> </w:t>
      </w:r>
      <w:r w:rsidR="00203DF0" w:rsidRPr="000B61A0">
        <w:rPr>
          <w:rFonts w:eastAsia="Times New Roman" w:cs="Arial"/>
          <w:sz w:val="24"/>
          <w:szCs w:val="24"/>
        </w:rPr>
        <w:t xml:space="preserve">Then tap </w:t>
      </w:r>
      <w:r w:rsidR="00203DF0" w:rsidRPr="000B61A0">
        <w:rPr>
          <w:rFonts w:eastAsia="Times New Roman" w:cs="Arial"/>
          <w:b/>
          <w:sz w:val="24"/>
          <w:szCs w:val="24"/>
        </w:rPr>
        <w:t>Confirm and add to app</w:t>
      </w:r>
      <w:r w:rsidR="00203DF0" w:rsidRPr="000B61A0">
        <w:rPr>
          <w:rFonts w:eastAsia="Times New Roman" w:cs="Arial"/>
          <w:sz w:val="24"/>
          <w:szCs w:val="24"/>
        </w:rPr>
        <w:t>.</w:t>
      </w:r>
    </w:p>
    <w:p w:rsidR="00203DF0" w:rsidRPr="000B61A0" w:rsidRDefault="00DC617C" w:rsidP="00203DF0">
      <w:pPr>
        <w:pStyle w:val="ListParagraph"/>
        <w:numPr>
          <w:ilvl w:val="2"/>
          <w:numId w:val="29"/>
        </w:numPr>
        <w:spacing w:line="240" w:lineRule="auto"/>
        <w:rPr>
          <w:rFonts w:eastAsia="Times New Roman" w:cs="Arial"/>
          <w:i/>
          <w:sz w:val="24"/>
          <w:szCs w:val="24"/>
        </w:rPr>
      </w:pPr>
      <w:r w:rsidRPr="000B61A0">
        <w:rPr>
          <w:rFonts w:eastAsia="Times New Roman" w:cs="Arial"/>
          <w:sz w:val="24"/>
          <w:szCs w:val="24"/>
        </w:rPr>
        <w:t xml:space="preserve">Note: If you have an Amazon account and download the Kindle app on your device, you can select </w:t>
      </w:r>
      <w:r w:rsidRPr="000B61A0">
        <w:rPr>
          <w:rFonts w:eastAsia="Times New Roman" w:cs="Arial"/>
          <w:b/>
          <w:sz w:val="24"/>
          <w:szCs w:val="24"/>
        </w:rPr>
        <w:t>Kindle Book</w:t>
      </w:r>
      <w:r w:rsidRPr="000B61A0">
        <w:rPr>
          <w:rFonts w:eastAsia="Times New Roman" w:cs="Arial"/>
          <w:sz w:val="24"/>
          <w:szCs w:val="24"/>
        </w:rPr>
        <w:t>, follow the instructions on-screen to download the item from Amazon’s website, and then open the Kindle app to read the item. Otherwise, choose any of the other formats listed to download your item to the Overdrive app.</w:t>
      </w:r>
    </w:p>
    <w:p w:rsidR="00C82A0C" w:rsidRPr="000B61A0" w:rsidRDefault="00C82A0C" w:rsidP="00203DF0">
      <w:pPr>
        <w:pStyle w:val="ListParagraph"/>
        <w:numPr>
          <w:ilvl w:val="2"/>
          <w:numId w:val="29"/>
        </w:numPr>
        <w:spacing w:line="240" w:lineRule="auto"/>
        <w:rPr>
          <w:rFonts w:eastAsia="Times New Roman" w:cs="Arial"/>
          <w:i/>
          <w:sz w:val="24"/>
          <w:szCs w:val="24"/>
        </w:rPr>
      </w:pPr>
      <w:r w:rsidRPr="000B61A0">
        <w:rPr>
          <w:rFonts w:eastAsia="Times New Roman" w:cs="Arial"/>
          <w:b/>
          <w:bCs/>
          <w:i/>
          <w:iCs/>
          <w:sz w:val="24"/>
          <w:szCs w:val="24"/>
        </w:rPr>
        <w:t>Note:</w:t>
      </w:r>
      <w:r w:rsidRPr="000B61A0">
        <w:rPr>
          <w:rFonts w:eastAsia="Times New Roman" w:cs="Arial"/>
          <w:i/>
          <w:iCs/>
          <w:sz w:val="24"/>
          <w:szCs w:val="24"/>
        </w:rPr>
        <w:t> If you're getting a magazine or newspaper, you'll see </w:t>
      </w:r>
      <w:r w:rsidRPr="000B61A0">
        <w:rPr>
          <w:rFonts w:eastAsia="Times New Roman" w:cs="Arial"/>
          <w:b/>
          <w:bCs/>
          <w:i/>
          <w:iCs/>
          <w:sz w:val="24"/>
          <w:szCs w:val="24"/>
        </w:rPr>
        <w:t>Send to NOOK app</w:t>
      </w:r>
      <w:r w:rsidRPr="000B61A0">
        <w:rPr>
          <w:rFonts w:eastAsia="Times New Roman" w:cs="Arial"/>
          <w:i/>
          <w:iCs/>
          <w:sz w:val="24"/>
          <w:szCs w:val="24"/>
        </w:rPr>
        <w:t> instead of </w:t>
      </w:r>
      <w:r w:rsidRPr="000B61A0">
        <w:rPr>
          <w:rFonts w:eastAsia="Times New Roman" w:cs="Arial"/>
          <w:b/>
          <w:bCs/>
          <w:i/>
          <w:iCs/>
          <w:sz w:val="24"/>
          <w:szCs w:val="24"/>
        </w:rPr>
        <w:t>Borrow</w:t>
      </w:r>
      <w:r w:rsidRPr="000B61A0">
        <w:rPr>
          <w:rFonts w:eastAsia="Times New Roman" w:cs="Arial"/>
          <w:i/>
          <w:iCs/>
          <w:sz w:val="24"/>
          <w:szCs w:val="24"/>
        </w:rPr>
        <w:t xml:space="preserve">. </w:t>
      </w:r>
      <w:r w:rsidR="008C2129" w:rsidRPr="000B61A0">
        <w:rPr>
          <w:rFonts w:eastAsia="Times New Roman" w:cs="Arial"/>
          <w:i/>
          <w:iCs/>
          <w:sz w:val="24"/>
          <w:szCs w:val="24"/>
        </w:rPr>
        <w:t>Ask a librarian for a “Downloading Periodicals” handout or go to help.overdrive.com for instructions.</w:t>
      </w:r>
      <w:r w:rsidR="00203DF0" w:rsidRPr="000B61A0">
        <w:rPr>
          <w:rFonts w:eastAsia="Times New Roman" w:cs="Arial"/>
          <w:i/>
          <w:iCs/>
          <w:sz w:val="24"/>
          <w:szCs w:val="24"/>
        </w:rPr>
        <w:t xml:space="preserve"> Once you tap </w:t>
      </w:r>
      <w:r w:rsidR="00203DF0" w:rsidRPr="000B61A0">
        <w:rPr>
          <w:rFonts w:eastAsia="Times New Roman" w:cs="Arial"/>
          <w:b/>
          <w:i/>
          <w:iCs/>
          <w:sz w:val="24"/>
          <w:szCs w:val="24"/>
        </w:rPr>
        <w:t>Send to NOOK app</w:t>
      </w:r>
      <w:r w:rsidR="00203DF0" w:rsidRPr="000B61A0">
        <w:rPr>
          <w:rFonts w:eastAsia="Times New Roman" w:cs="Arial"/>
          <w:i/>
          <w:iCs/>
          <w:sz w:val="24"/>
          <w:szCs w:val="24"/>
        </w:rPr>
        <w:t xml:space="preserve"> you will be taken to the Barnes and Noble website to login to or create a Barnes and Noble account. After following the on-screen instructions you will need to download the free “Nook” app on your iOS device to read the </w:t>
      </w:r>
      <w:r w:rsidR="00171D07" w:rsidRPr="000B61A0">
        <w:rPr>
          <w:rFonts w:eastAsia="Times New Roman" w:cs="Arial"/>
          <w:i/>
          <w:iCs/>
          <w:sz w:val="24"/>
          <w:szCs w:val="24"/>
        </w:rPr>
        <w:t>magazine</w:t>
      </w:r>
      <w:r w:rsidR="00390ABD" w:rsidRPr="000B61A0">
        <w:rPr>
          <w:rFonts w:eastAsia="Times New Roman" w:cs="Arial"/>
          <w:i/>
          <w:iCs/>
          <w:sz w:val="24"/>
          <w:szCs w:val="24"/>
        </w:rPr>
        <w:t>.</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the menu icon </w:t>
      </w:r>
      <w:r w:rsidR="00337DEF">
        <w:rPr>
          <w:rFonts w:eastAsia="Times New Roman" w:cs="Arial"/>
          <w:noProof/>
          <w:sz w:val="24"/>
          <w:szCs w:val="24"/>
        </w:rPr>
        <w:drawing>
          <wp:inline distT="0" distB="0" distL="0" distR="0">
            <wp:extent cx="238125" cy="218686"/>
            <wp:effectExtent l="0" t="0" r="0" b="0"/>
            <wp:docPr id="12" name="Picture 12" descr="C:\Users\karap\AppData\Local\Microsoft\Windows\INetCache\Content.Outlook\FXLLQR78\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ap\AppData\Local\Microsoft\Windows\INetCache\Content.Outlook\FXLLQR78\FullSizeRende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18686"/>
                    </a:xfrm>
                    <a:prstGeom prst="rect">
                      <a:avLst/>
                    </a:prstGeom>
                    <a:noFill/>
                    <a:ln>
                      <a:noFill/>
                    </a:ln>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p>
    <w:p w:rsidR="00EF68E7" w:rsidRPr="000B61A0"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Tap the middle of the screen to display read options and the menu button.</w:t>
      </w:r>
      <w:r w:rsidR="002E0F85" w:rsidRPr="000B61A0">
        <w:rPr>
          <w:rFonts w:eastAsia="Times New Roman" w:cs="Arial"/>
          <w:sz w:val="24"/>
          <w:szCs w:val="24"/>
        </w:rPr>
        <w:t xml:space="preserve"> One useful feature is tapping </w:t>
      </w:r>
      <w:proofErr w:type="gramStart"/>
      <w:r w:rsidR="002E0F85" w:rsidRPr="000B61A0">
        <w:rPr>
          <w:rFonts w:eastAsia="Times New Roman" w:cs="Arial"/>
          <w:b/>
          <w:sz w:val="24"/>
          <w:szCs w:val="24"/>
        </w:rPr>
        <w:t>Aa</w:t>
      </w:r>
      <w:proofErr w:type="gramEnd"/>
      <w:r w:rsidR="002E0F85" w:rsidRPr="000B61A0">
        <w:rPr>
          <w:rFonts w:eastAsia="Times New Roman" w:cs="Arial"/>
          <w:sz w:val="24"/>
          <w:szCs w:val="24"/>
        </w:rPr>
        <w:t xml:space="preserve"> at the bottom of the screen, and then the large </w:t>
      </w:r>
      <w:r w:rsidR="002E0F85" w:rsidRPr="000B61A0">
        <w:rPr>
          <w:rFonts w:eastAsia="Times New Roman" w:cs="Arial"/>
          <w:b/>
          <w:sz w:val="24"/>
          <w:szCs w:val="24"/>
        </w:rPr>
        <w:t xml:space="preserve">A </w:t>
      </w:r>
      <w:r w:rsidR="002E0F85" w:rsidRPr="000B61A0">
        <w:rPr>
          <w:rFonts w:eastAsia="Times New Roman" w:cs="Arial"/>
          <w:sz w:val="24"/>
          <w:szCs w:val="24"/>
        </w:rPr>
        <w:t xml:space="preserve">or the small </w:t>
      </w:r>
      <w:r w:rsidR="002E0F85" w:rsidRPr="000B61A0">
        <w:rPr>
          <w:rFonts w:eastAsia="Times New Roman" w:cs="Arial"/>
          <w:b/>
          <w:sz w:val="24"/>
          <w:szCs w:val="24"/>
        </w:rPr>
        <w:t>a</w:t>
      </w:r>
      <w:r w:rsidR="002E0F85" w:rsidRPr="000B61A0">
        <w:rPr>
          <w:rFonts w:eastAsia="Times New Roman" w:cs="Arial"/>
          <w:sz w:val="24"/>
          <w:szCs w:val="24"/>
        </w:rPr>
        <w:t xml:space="preserve"> to change the font size.</w:t>
      </w:r>
      <w:r w:rsidRPr="000B61A0">
        <w:rPr>
          <w:rFonts w:eastAsia="Times New Roman" w:cs="Arial"/>
          <w:sz w:val="24"/>
          <w:szCs w:val="24"/>
        </w:rPr>
        <w:t xml:space="preserve"> Tap the middle of the screen again to make the buttons go away.</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extent cx="3143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314325" cy="247650"/>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 at the bottom to pause the book. It will always save the spot you left off when you re-open the OverDrive app on the same device.</w:t>
      </w:r>
    </w:p>
    <w:p w:rsidR="002E0F85" w:rsidRPr="000B61A0"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lastRenderedPageBreak/>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Titles you've borrowed from the library will automatically be returned at the end of their lending periods. However, if you finish eBooks, audiobooks, or streaming videos before then, you can return them using OverDrive for iOS (to free up space on your library account).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392518" w:rsidP="00F1725E">
      <w:pPr>
        <w:pStyle w:val="ListParagraph"/>
        <w:numPr>
          <w:ilvl w:val="1"/>
          <w:numId w:val="31"/>
        </w:numPr>
        <w:spacing w:after="0" w:line="240" w:lineRule="auto"/>
        <w:rPr>
          <w:rFonts w:eastAsia="Times New Roman" w:cs="Arial"/>
          <w:sz w:val="24"/>
          <w:szCs w:val="24"/>
        </w:rPr>
      </w:pPr>
      <w:hyperlink r:id="rId39" w:history="1">
        <w:r w:rsidR="00C82A0C" w:rsidRPr="000B61A0">
          <w:rPr>
            <w:rFonts w:eastAsia="Times New Roman" w:cs="Arial"/>
            <w:sz w:val="24"/>
            <w:szCs w:val="24"/>
          </w:rPr>
          <w:t>From your app bookshelf</w:t>
        </w:r>
      </w:hyperlink>
      <w:r w:rsidR="001C64BC" w:rsidRPr="000B61A0">
        <w:rPr>
          <w:rFonts w:eastAsia="Times New Roman" w:cs="Arial"/>
          <w:sz w:val="24"/>
          <w:szCs w:val="24"/>
        </w:rPr>
        <w:t xml:space="preserve"> (if you are not there, tape the menu button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 You may be required to pull up your Overdrive app menu by tapping the Menu icon of the 2 horizontal lines in the top left-hand corner, and then tapping “Ohio Digital Library.”</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extent cx="5619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561975" cy="60960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lastRenderedPageBreak/>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p>
    <w:p w:rsidR="0003617D" w:rsidRPr="000B61A0" w:rsidRDefault="0003617D" w:rsidP="0003617D">
      <w:pPr>
        <w:spacing w:after="0" w:line="240" w:lineRule="auto"/>
        <w:rPr>
          <w:rFonts w:eastAsia="Times New Roman" w:cs="Arial"/>
          <w:sz w:val="24"/>
          <w:szCs w:val="24"/>
        </w:rPr>
      </w:pPr>
    </w:p>
    <w:p w:rsidR="0003617D" w:rsidRPr="000B61A0" w:rsidRDefault="0003617D" w:rsidP="00702B2A">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Go to </w:t>
      </w:r>
      <w:hyperlink r:id="rId43" w:history="1">
        <w:r w:rsidRPr="000B61A0">
          <w:rPr>
            <w:rStyle w:val="Hyperlink"/>
            <w:rFonts w:eastAsia="Times New Roman" w:cs="Arial"/>
            <w:color w:val="auto"/>
            <w:sz w:val="24"/>
            <w:szCs w:val="24"/>
          </w:rPr>
          <w:t>www.amazon.com</w:t>
        </w:r>
      </w:hyperlink>
      <w:r w:rsidRPr="000B61A0">
        <w:rPr>
          <w:rFonts w:eastAsia="Times New Roman" w:cs="Arial"/>
          <w:sz w:val="24"/>
          <w:szCs w:val="24"/>
        </w:rPr>
        <w:t xml:space="preserve"> and click “Log In’ in the top right-hand corner, unless you see “Hello, [your name here]!” in the top right-hand corner, in which case you may proceed to step 2.</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392518" w:rsidP="00F0281A">
      <w:pPr>
        <w:pStyle w:val="ListParagraph"/>
        <w:spacing w:after="0" w:line="240" w:lineRule="auto"/>
        <w:ind w:left="360"/>
        <w:rPr>
          <w:rFonts w:eastAsia="Times New Roman" w:cs="Arial"/>
          <w:sz w:val="24"/>
          <w:szCs w:val="24"/>
        </w:rPr>
      </w:pPr>
      <w:r w:rsidRPr="00392518">
        <w:rPr>
          <w:noProof/>
        </w:rPr>
        <w:pict>
          <v:shape id="Straight Arrow Connector 14" o:spid="_x0000_s1027" type="#_x0000_t32" style="position:absolute;left:0;text-align:left;margin-left:177.75pt;margin-top:176.25pt;width:94.5pt;height:.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w:r>
      <w:r w:rsidR="00F0281A" w:rsidRPr="000B61A0">
        <w:rPr>
          <w:noProof/>
        </w:rPr>
        <w:drawing>
          <wp:inline distT="0" distB="0" distL="0" distR="0">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lastRenderedPageBreak/>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Pr="000B61A0" w:rsidRDefault="003A40EA"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You may only renew an item when it is within three days of its due date. Go to the OverDrive catalog (see Section B) and click Account</w:t>
      </w:r>
      <w:r w:rsidR="00586811" w:rsidRPr="000B61A0">
        <w:rPr>
          <w:noProof/>
        </w:rPr>
        <w:drawing>
          <wp:inline distT="0" distB="0" distL="0" distR="0">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52080" w:rsidRPr="00337DEF" w:rsidRDefault="00F727E0" w:rsidP="00337DEF">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F26090">
      <w:pPr>
        <w:jc w:val="center"/>
        <w:rPr>
          <w:rFonts w:eastAsia="Times New Roman" w:cs="Arial"/>
          <w:kern w:val="36"/>
          <w:sz w:val="43"/>
          <w:szCs w:val="43"/>
        </w:rPr>
      </w:pPr>
    </w:p>
    <w:p w:rsidR="00F727E0" w:rsidRPr="000B61A0" w:rsidRDefault="00F727E0" w:rsidP="000B61A0">
      <w:pPr>
        <w:rPr>
          <w:rFonts w:eastAsia="Times New Roman" w:cs="Arial"/>
          <w:kern w:val="36"/>
          <w:sz w:val="43"/>
          <w:szCs w:val="43"/>
        </w:rPr>
      </w:pPr>
    </w:p>
    <w:p w:rsidR="00337DEF" w:rsidRDefault="00337DEF" w:rsidP="002B4ABE">
      <w:pPr>
        <w:jc w:val="center"/>
        <w:rPr>
          <w:b/>
          <w:sz w:val="44"/>
        </w:rPr>
      </w:pPr>
    </w:p>
    <w:p w:rsidR="00F26090" w:rsidRPr="000B61A0" w:rsidRDefault="00F26090" w:rsidP="002B4ABE">
      <w:pPr>
        <w:jc w:val="center"/>
        <w:rPr>
          <w:b/>
          <w:sz w:val="44"/>
        </w:rPr>
      </w:pPr>
      <w:bookmarkStart w:id="0" w:name="_GoBack"/>
      <w:bookmarkEnd w:id="0"/>
      <w:r w:rsidRPr="000B61A0">
        <w:rPr>
          <w:b/>
          <w:sz w:val="44"/>
        </w:rPr>
        <w:lastRenderedPageBreak/>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 xml:space="preserve">For questions call the Technology Department at (419) 874-3135 </w:t>
      </w:r>
      <w:r w:rsidR="009955EC">
        <w:rPr>
          <w:sz w:val="32"/>
        </w:rPr>
        <w:t>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48"/>
      <w:pgSz w:w="12240" w:h="15840"/>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FA" w:rsidRDefault="00F642FA" w:rsidP="001719DF">
      <w:pPr>
        <w:spacing w:after="0" w:line="240" w:lineRule="auto"/>
      </w:pPr>
      <w:r>
        <w:separator/>
      </w:r>
    </w:p>
  </w:endnote>
  <w:endnote w:type="continuationSeparator" w:id="0">
    <w:p w:rsidR="00F642FA" w:rsidRDefault="00F642FA" w:rsidP="00171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FA" w:rsidRDefault="00F642FA" w:rsidP="001719DF">
      <w:pPr>
        <w:spacing w:after="0" w:line="240" w:lineRule="auto"/>
      </w:pPr>
      <w:r>
        <w:separator/>
      </w:r>
    </w:p>
  </w:footnote>
  <w:footnote w:type="continuationSeparator" w:id="0">
    <w:p w:rsidR="00F642FA" w:rsidRDefault="00F642FA" w:rsidP="00171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4265"/>
      <w:docPartObj>
        <w:docPartGallery w:val="Page Numbers (Top of Page)"/>
        <w:docPartUnique/>
      </w:docPartObj>
    </w:sdtPr>
    <w:sdtEndPr>
      <w:rPr>
        <w:noProof/>
      </w:rPr>
    </w:sdtEndPr>
    <w:sdtContent>
      <w:p w:rsidR="001719DF" w:rsidRDefault="00392518">
        <w:pPr>
          <w:pStyle w:val="Header"/>
          <w:jc w:val="right"/>
        </w:pPr>
        <w:r>
          <w:fldChar w:fldCharType="begin"/>
        </w:r>
        <w:r w:rsidR="001719DF">
          <w:instrText xml:space="preserve"> PAGE   \* MERGEFORMAT </w:instrText>
        </w:r>
        <w:r>
          <w:fldChar w:fldCharType="separate"/>
        </w:r>
        <w:r w:rsidR="002A6617">
          <w:rPr>
            <w:noProof/>
          </w:rPr>
          <w:t>2</w:t>
        </w:r>
        <w:r>
          <w:rPr>
            <w:noProof/>
          </w:rPr>
          <w:fldChar w:fldCharType="end"/>
        </w:r>
      </w:p>
    </w:sdtContent>
  </w:sdt>
  <w:p w:rsidR="001719DF" w:rsidRDefault="00171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5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65D79"/>
    <w:rsid w:val="00067F3E"/>
    <w:rsid w:val="00071F87"/>
    <w:rsid w:val="000736B8"/>
    <w:rsid w:val="00077D7D"/>
    <w:rsid w:val="00087319"/>
    <w:rsid w:val="00092644"/>
    <w:rsid w:val="00093260"/>
    <w:rsid w:val="000973A4"/>
    <w:rsid w:val="000974F4"/>
    <w:rsid w:val="000A0B08"/>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178EE"/>
    <w:rsid w:val="00123E3C"/>
    <w:rsid w:val="001243D9"/>
    <w:rsid w:val="001266EC"/>
    <w:rsid w:val="00126982"/>
    <w:rsid w:val="00132123"/>
    <w:rsid w:val="00132879"/>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83B68"/>
    <w:rsid w:val="001903A9"/>
    <w:rsid w:val="00192577"/>
    <w:rsid w:val="00192839"/>
    <w:rsid w:val="001975DB"/>
    <w:rsid w:val="001977D0"/>
    <w:rsid w:val="001A0426"/>
    <w:rsid w:val="001A0E38"/>
    <w:rsid w:val="001A140C"/>
    <w:rsid w:val="001A787D"/>
    <w:rsid w:val="001B1B77"/>
    <w:rsid w:val="001B2F29"/>
    <w:rsid w:val="001B4A53"/>
    <w:rsid w:val="001B7C61"/>
    <w:rsid w:val="001C51E2"/>
    <w:rsid w:val="001C64BC"/>
    <w:rsid w:val="001D1392"/>
    <w:rsid w:val="001D4211"/>
    <w:rsid w:val="001E3839"/>
    <w:rsid w:val="001E50B7"/>
    <w:rsid w:val="001E5880"/>
    <w:rsid w:val="001F28DF"/>
    <w:rsid w:val="00202328"/>
    <w:rsid w:val="00203DF0"/>
    <w:rsid w:val="00205FD7"/>
    <w:rsid w:val="00215905"/>
    <w:rsid w:val="00216C5E"/>
    <w:rsid w:val="00216EE3"/>
    <w:rsid w:val="00224549"/>
    <w:rsid w:val="0022582D"/>
    <w:rsid w:val="00225F3D"/>
    <w:rsid w:val="00227261"/>
    <w:rsid w:val="00230CD7"/>
    <w:rsid w:val="0023135B"/>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1CCD"/>
    <w:rsid w:val="002A531B"/>
    <w:rsid w:val="002A5349"/>
    <w:rsid w:val="002A6617"/>
    <w:rsid w:val="002A6951"/>
    <w:rsid w:val="002A7E00"/>
    <w:rsid w:val="002B23C8"/>
    <w:rsid w:val="002B2CE6"/>
    <w:rsid w:val="002B3B47"/>
    <w:rsid w:val="002B4ABE"/>
    <w:rsid w:val="002B62D5"/>
    <w:rsid w:val="002B7EF4"/>
    <w:rsid w:val="002C0B91"/>
    <w:rsid w:val="002D6480"/>
    <w:rsid w:val="002E0F85"/>
    <w:rsid w:val="002E3F8B"/>
    <w:rsid w:val="002F12A8"/>
    <w:rsid w:val="002F1405"/>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37DEF"/>
    <w:rsid w:val="0034403B"/>
    <w:rsid w:val="00347045"/>
    <w:rsid w:val="00355D7D"/>
    <w:rsid w:val="00356085"/>
    <w:rsid w:val="00356E0F"/>
    <w:rsid w:val="00357FD0"/>
    <w:rsid w:val="003604CD"/>
    <w:rsid w:val="00361E9A"/>
    <w:rsid w:val="0036792C"/>
    <w:rsid w:val="00375A3A"/>
    <w:rsid w:val="0038573A"/>
    <w:rsid w:val="00385FC1"/>
    <w:rsid w:val="0038698E"/>
    <w:rsid w:val="00390ABD"/>
    <w:rsid w:val="003914BF"/>
    <w:rsid w:val="00392518"/>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20987"/>
    <w:rsid w:val="00422B4E"/>
    <w:rsid w:val="004263DF"/>
    <w:rsid w:val="0042746A"/>
    <w:rsid w:val="00436B86"/>
    <w:rsid w:val="00442102"/>
    <w:rsid w:val="00442A7B"/>
    <w:rsid w:val="004465D3"/>
    <w:rsid w:val="004536A5"/>
    <w:rsid w:val="00456DAB"/>
    <w:rsid w:val="0046005E"/>
    <w:rsid w:val="00466F7C"/>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397E"/>
    <w:rsid w:val="00536649"/>
    <w:rsid w:val="0054044E"/>
    <w:rsid w:val="00542BD5"/>
    <w:rsid w:val="005539DA"/>
    <w:rsid w:val="00553A5D"/>
    <w:rsid w:val="0055715D"/>
    <w:rsid w:val="005574F4"/>
    <w:rsid w:val="00557C95"/>
    <w:rsid w:val="00561F34"/>
    <w:rsid w:val="00565483"/>
    <w:rsid w:val="00581B9E"/>
    <w:rsid w:val="00586811"/>
    <w:rsid w:val="00594344"/>
    <w:rsid w:val="005A2C09"/>
    <w:rsid w:val="005A4FAD"/>
    <w:rsid w:val="005A70C3"/>
    <w:rsid w:val="005B0173"/>
    <w:rsid w:val="005B1264"/>
    <w:rsid w:val="005B498A"/>
    <w:rsid w:val="005B5BAB"/>
    <w:rsid w:val="005B690E"/>
    <w:rsid w:val="005C12E2"/>
    <w:rsid w:val="005D6B94"/>
    <w:rsid w:val="005F3D5E"/>
    <w:rsid w:val="0060132F"/>
    <w:rsid w:val="00606B88"/>
    <w:rsid w:val="006128D8"/>
    <w:rsid w:val="00614F3F"/>
    <w:rsid w:val="00617245"/>
    <w:rsid w:val="00617F0F"/>
    <w:rsid w:val="00627C8E"/>
    <w:rsid w:val="006330A0"/>
    <w:rsid w:val="00635434"/>
    <w:rsid w:val="00637196"/>
    <w:rsid w:val="00644B3F"/>
    <w:rsid w:val="0064563A"/>
    <w:rsid w:val="00645B52"/>
    <w:rsid w:val="006544EC"/>
    <w:rsid w:val="00655622"/>
    <w:rsid w:val="00662C83"/>
    <w:rsid w:val="006855A0"/>
    <w:rsid w:val="00687C6B"/>
    <w:rsid w:val="00692B1C"/>
    <w:rsid w:val="006948C5"/>
    <w:rsid w:val="006967EB"/>
    <w:rsid w:val="006A08A8"/>
    <w:rsid w:val="006A1396"/>
    <w:rsid w:val="006A5D89"/>
    <w:rsid w:val="006B3246"/>
    <w:rsid w:val="006C106B"/>
    <w:rsid w:val="006E1851"/>
    <w:rsid w:val="006E1A53"/>
    <w:rsid w:val="006E2A6F"/>
    <w:rsid w:val="006F51D3"/>
    <w:rsid w:val="00702B2A"/>
    <w:rsid w:val="0070594A"/>
    <w:rsid w:val="0071359A"/>
    <w:rsid w:val="00721A86"/>
    <w:rsid w:val="00722DDC"/>
    <w:rsid w:val="007247F0"/>
    <w:rsid w:val="00725DBF"/>
    <w:rsid w:val="00743787"/>
    <w:rsid w:val="00754160"/>
    <w:rsid w:val="00760141"/>
    <w:rsid w:val="007605DC"/>
    <w:rsid w:val="00762AB6"/>
    <w:rsid w:val="0076374B"/>
    <w:rsid w:val="00763F82"/>
    <w:rsid w:val="007728EC"/>
    <w:rsid w:val="00772A2A"/>
    <w:rsid w:val="007769CB"/>
    <w:rsid w:val="00777E2F"/>
    <w:rsid w:val="00781BB6"/>
    <w:rsid w:val="007824B6"/>
    <w:rsid w:val="00786DF7"/>
    <w:rsid w:val="00787091"/>
    <w:rsid w:val="00794B9E"/>
    <w:rsid w:val="007A4F46"/>
    <w:rsid w:val="007A6C16"/>
    <w:rsid w:val="007B511C"/>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5742"/>
    <w:rsid w:val="008469D0"/>
    <w:rsid w:val="0085529E"/>
    <w:rsid w:val="0086282C"/>
    <w:rsid w:val="008649A0"/>
    <w:rsid w:val="00865426"/>
    <w:rsid w:val="0087149C"/>
    <w:rsid w:val="00875AAE"/>
    <w:rsid w:val="0087677D"/>
    <w:rsid w:val="0088479A"/>
    <w:rsid w:val="0088556C"/>
    <w:rsid w:val="00896B94"/>
    <w:rsid w:val="00896CC9"/>
    <w:rsid w:val="00897AE8"/>
    <w:rsid w:val="008A0CD4"/>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111D7"/>
    <w:rsid w:val="00916877"/>
    <w:rsid w:val="00922313"/>
    <w:rsid w:val="00922B00"/>
    <w:rsid w:val="00922BDE"/>
    <w:rsid w:val="00925834"/>
    <w:rsid w:val="009268FC"/>
    <w:rsid w:val="009270E5"/>
    <w:rsid w:val="0092764C"/>
    <w:rsid w:val="009317DC"/>
    <w:rsid w:val="00932870"/>
    <w:rsid w:val="00934BFD"/>
    <w:rsid w:val="009350A5"/>
    <w:rsid w:val="00937151"/>
    <w:rsid w:val="00946A8D"/>
    <w:rsid w:val="0095211E"/>
    <w:rsid w:val="00952D44"/>
    <w:rsid w:val="00960239"/>
    <w:rsid w:val="0096411B"/>
    <w:rsid w:val="00967269"/>
    <w:rsid w:val="009875D0"/>
    <w:rsid w:val="009944B0"/>
    <w:rsid w:val="00994EF7"/>
    <w:rsid w:val="009950D9"/>
    <w:rsid w:val="009955EC"/>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339A8"/>
    <w:rsid w:val="00A35D23"/>
    <w:rsid w:val="00A37CBE"/>
    <w:rsid w:val="00A40913"/>
    <w:rsid w:val="00A50A3D"/>
    <w:rsid w:val="00A50FAE"/>
    <w:rsid w:val="00A52DB1"/>
    <w:rsid w:val="00A5550B"/>
    <w:rsid w:val="00A61B0B"/>
    <w:rsid w:val="00A63EBA"/>
    <w:rsid w:val="00A65393"/>
    <w:rsid w:val="00A65E6B"/>
    <w:rsid w:val="00A7013F"/>
    <w:rsid w:val="00A74860"/>
    <w:rsid w:val="00A758C9"/>
    <w:rsid w:val="00A85ACB"/>
    <w:rsid w:val="00A860A8"/>
    <w:rsid w:val="00A90C8A"/>
    <w:rsid w:val="00A90F9E"/>
    <w:rsid w:val="00A921BB"/>
    <w:rsid w:val="00A931A5"/>
    <w:rsid w:val="00A93342"/>
    <w:rsid w:val="00A97D79"/>
    <w:rsid w:val="00AA3506"/>
    <w:rsid w:val="00AA6706"/>
    <w:rsid w:val="00AB0901"/>
    <w:rsid w:val="00AB4918"/>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21C7"/>
    <w:rsid w:val="00B33AFF"/>
    <w:rsid w:val="00B34383"/>
    <w:rsid w:val="00B430D0"/>
    <w:rsid w:val="00B539D7"/>
    <w:rsid w:val="00B53AEB"/>
    <w:rsid w:val="00B548AE"/>
    <w:rsid w:val="00B54AC2"/>
    <w:rsid w:val="00B70856"/>
    <w:rsid w:val="00B7092A"/>
    <w:rsid w:val="00B73B2E"/>
    <w:rsid w:val="00B76891"/>
    <w:rsid w:val="00B76DAE"/>
    <w:rsid w:val="00B85198"/>
    <w:rsid w:val="00B85929"/>
    <w:rsid w:val="00B952CD"/>
    <w:rsid w:val="00B95C31"/>
    <w:rsid w:val="00B95FD9"/>
    <w:rsid w:val="00BA31FB"/>
    <w:rsid w:val="00BA6760"/>
    <w:rsid w:val="00BA6F54"/>
    <w:rsid w:val="00BB29E5"/>
    <w:rsid w:val="00BB2EA9"/>
    <w:rsid w:val="00BB3159"/>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6AE9"/>
    <w:rsid w:val="00C07B3C"/>
    <w:rsid w:val="00C23E05"/>
    <w:rsid w:val="00C277C5"/>
    <w:rsid w:val="00C3455D"/>
    <w:rsid w:val="00C353E7"/>
    <w:rsid w:val="00C419F0"/>
    <w:rsid w:val="00C4309F"/>
    <w:rsid w:val="00C43BBA"/>
    <w:rsid w:val="00C45D46"/>
    <w:rsid w:val="00C45D9A"/>
    <w:rsid w:val="00C50499"/>
    <w:rsid w:val="00C67CAD"/>
    <w:rsid w:val="00C67F8C"/>
    <w:rsid w:val="00C70426"/>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59E0"/>
    <w:rsid w:val="00D95C11"/>
    <w:rsid w:val="00D96767"/>
    <w:rsid w:val="00DB1532"/>
    <w:rsid w:val="00DB16FC"/>
    <w:rsid w:val="00DC2016"/>
    <w:rsid w:val="00DC2DD2"/>
    <w:rsid w:val="00DC3534"/>
    <w:rsid w:val="00DC3B8C"/>
    <w:rsid w:val="00DC49FF"/>
    <w:rsid w:val="00DC4E83"/>
    <w:rsid w:val="00DC617C"/>
    <w:rsid w:val="00DC714A"/>
    <w:rsid w:val="00DC7F8A"/>
    <w:rsid w:val="00DE1283"/>
    <w:rsid w:val="00DE2039"/>
    <w:rsid w:val="00DE25C3"/>
    <w:rsid w:val="00DF287F"/>
    <w:rsid w:val="00DF4110"/>
    <w:rsid w:val="00E03506"/>
    <w:rsid w:val="00E15A18"/>
    <w:rsid w:val="00E265D4"/>
    <w:rsid w:val="00E26D1B"/>
    <w:rsid w:val="00E30ABE"/>
    <w:rsid w:val="00E31010"/>
    <w:rsid w:val="00E32A35"/>
    <w:rsid w:val="00E42C9F"/>
    <w:rsid w:val="00E44E39"/>
    <w:rsid w:val="00E450D4"/>
    <w:rsid w:val="00E54B8F"/>
    <w:rsid w:val="00E56092"/>
    <w:rsid w:val="00E60B0C"/>
    <w:rsid w:val="00E645B1"/>
    <w:rsid w:val="00E6739A"/>
    <w:rsid w:val="00E74908"/>
    <w:rsid w:val="00E80842"/>
    <w:rsid w:val="00E841B8"/>
    <w:rsid w:val="00E902A7"/>
    <w:rsid w:val="00E95F49"/>
    <w:rsid w:val="00EA0215"/>
    <w:rsid w:val="00EA1BB4"/>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7E25"/>
    <w:rsid w:val="00F47E2D"/>
    <w:rsid w:val="00F52080"/>
    <w:rsid w:val="00F52A31"/>
    <w:rsid w:val="00F54086"/>
    <w:rsid w:val="00F55B56"/>
    <w:rsid w:val="00F642FA"/>
    <w:rsid w:val="00F65C1C"/>
    <w:rsid w:val="00F7128F"/>
    <w:rsid w:val="00F72303"/>
    <w:rsid w:val="00F727E0"/>
    <w:rsid w:val="00F748C4"/>
    <w:rsid w:val="00F75B05"/>
    <w:rsid w:val="00F81DAE"/>
    <w:rsid w:val="00F82DA8"/>
    <w:rsid w:val="00F91C9A"/>
    <w:rsid w:val="00F94483"/>
    <w:rsid w:val="00F94938"/>
    <w:rsid w:val="00F957CE"/>
    <w:rsid w:val="00F95856"/>
    <w:rsid w:val="00F96DE9"/>
    <w:rsid w:val="00F97EDA"/>
    <w:rsid w:val="00FA132F"/>
    <w:rsid w:val="00FA48F3"/>
    <w:rsid w:val="00FA5904"/>
    <w:rsid w:val="00FB18B7"/>
    <w:rsid w:val="00FB7CBA"/>
    <w:rsid w:val="00FB7FBE"/>
    <w:rsid w:val="00FC0948"/>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Straight Arrow Connector 34"/>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EE"/>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r="http://schemas.openxmlformats.org/officeDocument/2006/relationships" xmlns:w="http://schemas.openxmlformats.org/wordprocessingml/2006/main">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overdrive.desk.com/customer/portal/articles/1481132"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2.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www.amazon.com" TargetMode="External"/><Relationship Id="rId48" Type="http://schemas.openxmlformats.org/officeDocument/2006/relationships/header" Target="header1.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2237-8932-432A-A877-D66FC70D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circ</cp:lastModifiedBy>
  <cp:revision>2</cp:revision>
  <cp:lastPrinted>2016-06-13T20:37:00Z</cp:lastPrinted>
  <dcterms:created xsi:type="dcterms:W3CDTF">2018-10-16T13:54:00Z</dcterms:created>
  <dcterms:modified xsi:type="dcterms:W3CDTF">2018-10-16T13:54:00Z</dcterms:modified>
</cp:coreProperties>
</file>